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</w:tblGrid>
      <w:tr w:rsidR="002B0FB8" w:rsidTr="00087B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0A66" w:rsidRPr="007E3B5D" w:rsidRDefault="00087B1D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5090A" w:rsidRPr="007E3B5D">
              <w:rPr>
                <w:sz w:val="28"/>
                <w:szCs w:val="28"/>
              </w:rPr>
              <w:t xml:space="preserve">риложение к </w:t>
            </w:r>
            <w:r w:rsidR="005B3E31">
              <w:rPr>
                <w:sz w:val="28"/>
                <w:szCs w:val="28"/>
              </w:rPr>
              <w:t>решению</w:t>
            </w:r>
            <w:r w:rsidR="00C5090A" w:rsidRPr="007E3B5D">
              <w:rPr>
                <w:sz w:val="28"/>
                <w:szCs w:val="28"/>
              </w:rPr>
              <w:t xml:space="preserve"> </w:t>
            </w:r>
          </w:p>
          <w:p w:rsidR="00087B1D" w:rsidRDefault="00087B1D" w:rsidP="00087B1D">
            <w:r>
              <w:rPr>
                <w:sz w:val="28"/>
              </w:rPr>
              <w:t xml:space="preserve">Северо-Казахстанского областного </w:t>
            </w:r>
            <w:proofErr w:type="spellStart"/>
            <w:r>
              <w:rPr>
                <w:sz w:val="28"/>
              </w:rPr>
              <w:t>маслихата</w:t>
            </w:r>
            <w:proofErr w:type="spellEnd"/>
          </w:p>
          <w:p w:rsidR="002B0FB8" w:rsidRPr="00C5090A" w:rsidRDefault="00087B1D" w:rsidP="00087B1D">
            <w:pPr>
              <w:rPr>
                <w:i/>
                <w:sz w:val="28"/>
                <w:szCs w:val="28"/>
              </w:rPr>
            </w:pPr>
            <w:r>
              <w:rPr>
                <w:sz w:val="28"/>
              </w:rPr>
              <w:t>от 20 апреля 2022 года</w:t>
            </w:r>
            <w:r>
              <w:rPr>
                <w:sz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</w:rPr>
              <w:t>№ 16/3</w:t>
            </w:r>
          </w:p>
        </w:tc>
      </w:tr>
      <w:tr w:rsidR="00DB6068" w:rsidTr="00087B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6068" w:rsidRDefault="00DB6068">
            <w:pPr>
              <w:ind w:left="250"/>
            </w:pPr>
          </w:p>
        </w:tc>
      </w:tr>
    </w:tbl>
    <w:p w:rsidR="00D75AC7" w:rsidRDefault="00D75AC7" w:rsidP="00313C65">
      <w:pPr>
        <w:shd w:val="clear" w:color="auto" w:fill="FFFFFF"/>
        <w:ind w:firstLine="5954"/>
        <w:textAlignment w:val="baseline"/>
        <w:outlineLvl w:val="2"/>
        <w:rPr>
          <w:color w:val="000000"/>
          <w:sz w:val="28"/>
          <w:szCs w:val="28"/>
          <w:shd w:val="clear" w:color="auto" w:fill="FFFFFF"/>
        </w:rPr>
      </w:pPr>
    </w:p>
    <w:p w:rsidR="00D75AC7" w:rsidRDefault="00D75AC7" w:rsidP="00313C65">
      <w:pPr>
        <w:shd w:val="clear" w:color="auto" w:fill="FFFFFF"/>
        <w:ind w:firstLine="5954"/>
        <w:textAlignment w:val="baseline"/>
        <w:outlineLvl w:val="2"/>
        <w:rPr>
          <w:color w:val="000000"/>
          <w:sz w:val="28"/>
          <w:szCs w:val="28"/>
          <w:shd w:val="clear" w:color="auto" w:fill="FFFFFF"/>
        </w:rPr>
      </w:pPr>
    </w:p>
    <w:p w:rsidR="00313C65" w:rsidRDefault="00313C65" w:rsidP="00313C65">
      <w:pPr>
        <w:shd w:val="clear" w:color="auto" w:fill="FFFFFF"/>
        <w:ind w:firstLine="5954"/>
        <w:textAlignment w:val="baseline"/>
        <w:outlineLvl w:val="2"/>
        <w:rPr>
          <w:color w:val="000000"/>
          <w:sz w:val="28"/>
          <w:szCs w:val="28"/>
          <w:shd w:val="clear" w:color="auto" w:fill="FFFFFF"/>
        </w:rPr>
      </w:pPr>
      <w:r w:rsidRPr="002B7766">
        <w:rPr>
          <w:color w:val="000000"/>
          <w:sz w:val="28"/>
          <w:szCs w:val="28"/>
          <w:shd w:val="clear" w:color="auto" w:fill="FFFFFF"/>
        </w:rPr>
        <w:t xml:space="preserve">Приложение к решению </w:t>
      </w:r>
    </w:p>
    <w:p w:rsidR="00313C65" w:rsidRPr="002B7766" w:rsidRDefault="00313C65" w:rsidP="00313C65">
      <w:pPr>
        <w:shd w:val="clear" w:color="auto" w:fill="FFFFFF"/>
        <w:ind w:firstLine="5954"/>
        <w:textAlignment w:val="baseline"/>
        <w:outlineLvl w:val="2"/>
        <w:rPr>
          <w:color w:val="000000"/>
          <w:sz w:val="28"/>
          <w:szCs w:val="28"/>
          <w:shd w:val="clear" w:color="auto" w:fill="FFFFFF"/>
        </w:rPr>
      </w:pPr>
      <w:r w:rsidRPr="002B7766">
        <w:rPr>
          <w:color w:val="000000"/>
          <w:sz w:val="28"/>
          <w:szCs w:val="28"/>
          <w:shd w:val="clear" w:color="auto" w:fill="FFFFFF"/>
        </w:rPr>
        <w:t>Северо-Казахстанского</w:t>
      </w:r>
    </w:p>
    <w:p w:rsidR="00313C65" w:rsidRPr="002B7766" w:rsidRDefault="00313C65" w:rsidP="00313C65">
      <w:pPr>
        <w:shd w:val="clear" w:color="auto" w:fill="FFFFFF"/>
        <w:ind w:firstLine="5954"/>
        <w:textAlignment w:val="baseline"/>
        <w:outlineLvl w:val="2"/>
        <w:rPr>
          <w:color w:val="000000"/>
          <w:sz w:val="28"/>
          <w:szCs w:val="28"/>
          <w:shd w:val="clear" w:color="auto" w:fill="FFFFFF"/>
        </w:rPr>
      </w:pPr>
      <w:r w:rsidRPr="002B7766">
        <w:rPr>
          <w:color w:val="000000"/>
          <w:sz w:val="28"/>
          <w:szCs w:val="28"/>
          <w:shd w:val="clear" w:color="auto" w:fill="FFFFFF"/>
        </w:rPr>
        <w:t xml:space="preserve">областного </w:t>
      </w:r>
      <w:proofErr w:type="spellStart"/>
      <w:r w:rsidRPr="002B7766">
        <w:rPr>
          <w:color w:val="000000"/>
          <w:sz w:val="28"/>
          <w:szCs w:val="28"/>
          <w:shd w:val="clear" w:color="auto" w:fill="FFFFFF"/>
        </w:rPr>
        <w:t>маслихата</w:t>
      </w:r>
      <w:proofErr w:type="spellEnd"/>
    </w:p>
    <w:p w:rsidR="00C5090A" w:rsidRDefault="00313C65" w:rsidP="00D75AC7">
      <w:pPr>
        <w:shd w:val="clear" w:color="auto" w:fill="FFFFFF"/>
        <w:ind w:firstLine="5954"/>
        <w:textAlignment w:val="baseline"/>
        <w:outlineLvl w:val="2"/>
        <w:rPr>
          <w:b/>
          <w:sz w:val="28"/>
          <w:szCs w:val="28"/>
        </w:rPr>
      </w:pPr>
      <w:r w:rsidRPr="002B7766">
        <w:rPr>
          <w:color w:val="000000"/>
          <w:sz w:val="28"/>
          <w:szCs w:val="28"/>
          <w:shd w:val="clear" w:color="auto" w:fill="FFFFFF"/>
        </w:rPr>
        <w:t>от 13 апреля 2018 года</w:t>
      </w:r>
      <w:r w:rsidR="00D75AC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№ </w:t>
      </w:r>
      <w:r w:rsidRPr="002B7766">
        <w:rPr>
          <w:color w:val="000000"/>
          <w:sz w:val="28"/>
          <w:szCs w:val="28"/>
          <w:shd w:val="clear" w:color="auto" w:fill="FFFFFF"/>
        </w:rPr>
        <w:t>20/17</w:t>
      </w:r>
    </w:p>
    <w:p w:rsidR="00C5090A" w:rsidRDefault="00C5090A" w:rsidP="00B5779B">
      <w:pPr>
        <w:jc w:val="center"/>
        <w:rPr>
          <w:b/>
          <w:sz w:val="28"/>
          <w:szCs w:val="28"/>
        </w:rPr>
      </w:pPr>
    </w:p>
    <w:p w:rsidR="008B2516" w:rsidRDefault="008B2516" w:rsidP="00B5779B">
      <w:pPr>
        <w:jc w:val="center"/>
        <w:rPr>
          <w:b/>
          <w:sz w:val="28"/>
          <w:szCs w:val="28"/>
        </w:rPr>
      </w:pPr>
    </w:p>
    <w:p w:rsidR="001324A7" w:rsidRDefault="001324A7" w:rsidP="00B5779B">
      <w:pPr>
        <w:jc w:val="center"/>
        <w:rPr>
          <w:b/>
          <w:sz w:val="28"/>
          <w:szCs w:val="28"/>
        </w:rPr>
      </w:pPr>
    </w:p>
    <w:p w:rsidR="00D75AC7" w:rsidRDefault="00C5090A" w:rsidP="00D75AC7">
      <w:pPr>
        <w:shd w:val="clear" w:color="auto" w:fill="FFFFFF"/>
        <w:jc w:val="center"/>
        <w:textAlignment w:val="baseline"/>
        <w:outlineLvl w:val="2"/>
        <w:rPr>
          <w:sz w:val="28"/>
          <w:szCs w:val="28"/>
        </w:rPr>
      </w:pPr>
      <w:r w:rsidRPr="007E3B5D">
        <w:rPr>
          <w:sz w:val="28"/>
          <w:szCs w:val="28"/>
        </w:rPr>
        <w:t xml:space="preserve"> </w:t>
      </w:r>
      <w:r w:rsidR="005B3E31" w:rsidRPr="004E7E7E">
        <w:rPr>
          <w:sz w:val="28"/>
          <w:szCs w:val="28"/>
        </w:rPr>
        <w:t xml:space="preserve">Ставки платы за </w:t>
      </w:r>
      <w:r w:rsidR="005B3E31" w:rsidRPr="004E7E7E">
        <w:rPr>
          <w:bCs/>
          <w:sz w:val="28"/>
          <w:szCs w:val="28"/>
        </w:rPr>
        <w:t>негативное воздействие на</w:t>
      </w:r>
      <w:r w:rsidR="005B3E31" w:rsidRPr="004E7E7E">
        <w:rPr>
          <w:sz w:val="28"/>
          <w:szCs w:val="28"/>
        </w:rPr>
        <w:t xml:space="preserve"> окружающую среду </w:t>
      </w:r>
    </w:p>
    <w:p w:rsidR="005B3E31" w:rsidRDefault="005B3E31" w:rsidP="00D75AC7">
      <w:pPr>
        <w:shd w:val="clear" w:color="auto" w:fill="FFFFFF"/>
        <w:jc w:val="center"/>
        <w:textAlignment w:val="baseline"/>
        <w:outlineLvl w:val="2"/>
        <w:rPr>
          <w:sz w:val="28"/>
          <w:szCs w:val="28"/>
        </w:rPr>
      </w:pPr>
      <w:r w:rsidRPr="004E7E7E">
        <w:rPr>
          <w:sz w:val="28"/>
          <w:szCs w:val="28"/>
        </w:rPr>
        <w:t>по Северо-Казахстанской области</w:t>
      </w:r>
    </w:p>
    <w:p w:rsidR="00184FA3" w:rsidRDefault="00184FA3" w:rsidP="005B3E31">
      <w:pPr>
        <w:shd w:val="clear" w:color="auto" w:fill="FFFFFF"/>
        <w:ind w:firstLine="709"/>
        <w:jc w:val="center"/>
        <w:textAlignment w:val="baseline"/>
        <w:outlineLvl w:val="2"/>
        <w:rPr>
          <w:sz w:val="28"/>
          <w:szCs w:val="28"/>
        </w:rPr>
      </w:pPr>
    </w:p>
    <w:p w:rsidR="00D84507" w:rsidRPr="004E7E7E" w:rsidRDefault="00D84507" w:rsidP="005B3E31">
      <w:pPr>
        <w:shd w:val="clear" w:color="auto" w:fill="FFFFFF"/>
        <w:ind w:firstLine="709"/>
        <w:jc w:val="center"/>
        <w:textAlignment w:val="baseline"/>
        <w:outlineLvl w:val="2"/>
        <w:rPr>
          <w:sz w:val="28"/>
          <w:szCs w:val="28"/>
        </w:rPr>
      </w:pPr>
    </w:p>
    <w:p w:rsidR="005B3E31" w:rsidRPr="00D75AC7" w:rsidRDefault="005B3E31" w:rsidP="00D75AC7">
      <w:pPr>
        <w:pStyle w:val="af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D75AC7">
        <w:rPr>
          <w:color w:val="000000"/>
          <w:sz w:val="28"/>
          <w:szCs w:val="28"/>
        </w:rPr>
        <w:t>Ставки платы за выбросы загрязняющих веществ от стационарных источников составляют:</w:t>
      </w:r>
    </w:p>
    <w:p w:rsidR="00D75AC7" w:rsidRPr="00D75AC7" w:rsidRDefault="00D75AC7" w:rsidP="00D75AC7">
      <w:pPr>
        <w:pStyle w:val="af"/>
        <w:ind w:left="1069"/>
        <w:jc w:val="both"/>
        <w:rPr>
          <w:sz w:val="28"/>
          <w:szCs w:val="28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2976"/>
        <w:gridCol w:w="2959"/>
        <w:gridCol w:w="2712"/>
      </w:tblGrid>
      <w:tr w:rsidR="00731134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" w:name="z19"/>
            <w:bookmarkStart w:id="2" w:name="z37"/>
            <w:r w:rsidRPr="00731134">
              <w:rPr>
                <w:color w:val="000000"/>
                <w:sz w:val="28"/>
                <w:szCs w:val="28"/>
              </w:rPr>
              <w:t>№ п/п</w:t>
            </w:r>
          </w:p>
        </w:tc>
        <w:bookmarkEnd w:id="1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Виды загрязняющих веществ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Ставки платы за 1 тонну, (месячный расчетный показатель)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 xml:space="preserve">Ставки платы за </w:t>
            </w:r>
            <w:r w:rsidR="00624243">
              <w:rPr>
                <w:color w:val="000000"/>
                <w:sz w:val="28"/>
                <w:szCs w:val="28"/>
              </w:rPr>
              <w:t xml:space="preserve">               </w:t>
            </w:r>
            <w:r w:rsidRPr="00731134">
              <w:rPr>
                <w:color w:val="000000"/>
                <w:sz w:val="28"/>
                <w:szCs w:val="28"/>
              </w:rPr>
              <w:t>1 килограмм, (месячный расчетный показатель)</w:t>
            </w:r>
          </w:p>
        </w:tc>
      </w:tr>
      <w:tr w:rsidR="00731134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3" w:name="z20"/>
            <w:r w:rsidRPr="00731134">
              <w:rPr>
                <w:color w:val="000000"/>
                <w:sz w:val="28"/>
                <w:szCs w:val="28"/>
              </w:rPr>
              <w:t>1</w:t>
            </w:r>
          </w:p>
        </w:tc>
        <w:bookmarkEnd w:id="3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4</w:t>
            </w:r>
          </w:p>
        </w:tc>
      </w:tr>
      <w:tr w:rsidR="00731134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4" w:name="z21"/>
            <w:r w:rsidRPr="00731134">
              <w:rPr>
                <w:color w:val="000000"/>
                <w:sz w:val="28"/>
                <w:szCs w:val="28"/>
              </w:rPr>
              <w:t>1.</w:t>
            </w:r>
          </w:p>
        </w:tc>
        <w:bookmarkEnd w:id="4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Оксиды серы (</w:t>
            </w:r>
            <w:proofErr w:type="spellStart"/>
            <w:r w:rsidRPr="00731134">
              <w:rPr>
                <w:color w:val="000000"/>
                <w:sz w:val="28"/>
                <w:szCs w:val="28"/>
              </w:rPr>
              <w:t>SOx</w:t>
            </w:r>
            <w:proofErr w:type="spellEnd"/>
            <w:r w:rsidRPr="0073113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rPr>
                <w:sz w:val="28"/>
                <w:szCs w:val="28"/>
              </w:rPr>
            </w:pPr>
          </w:p>
        </w:tc>
      </w:tr>
      <w:tr w:rsidR="00731134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5" w:name="z22"/>
            <w:r w:rsidRPr="00731134">
              <w:rPr>
                <w:color w:val="000000"/>
                <w:sz w:val="28"/>
                <w:szCs w:val="28"/>
              </w:rPr>
              <w:t>2.</w:t>
            </w:r>
          </w:p>
        </w:tc>
        <w:bookmarkEnd w:id="5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Оксиды азота (</w:t>
            </w:r>
            <w:proofErr w:type="spellStart"/>
            <w:r w:rsidRPr="00731134">
              <w:rPr>
                <w:color w:val="000000"/>
                <w:sz w:val="28"/>
                <w:szCs w:val="28"/>
              </w:rPr>
              <w:t>NOx</w:t>
            </w:r>
            <w:proofErr w:type="spellEnd"/>
            <w:r w:rsidRPr="0073113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Пыль и зола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6" w:name="z24"/>
            <w:r w:rsidRPr="00731134">
              <w:rPr>
                <w:color w:val="000000"/>
                <w:sz w:val="28"/>
                <w:szCs w:val="28"/>
              </w:rPr>
              <w:t>4.</w:t>
            </w:r>
          </w:p>
        </w:tc>
        <w:bookmarkEnd w:id="6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Свинец и его соединения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3986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br/>
            </w: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7" w:name="z25"/>
            <w:r w:rsidRPr="00731134">
              <w:rPr>
                <w:color w:val="000000"/>
                <w:sz w:val="28"/>
                <w:szCs w:val="28"/>
              </w:rPr>
              <w:t>5.</w:t>
            </w:r>
          </w:p>
        </w:tc>
        <w:bookmarkEnd w:id="7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Сероводород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8" w:name="z26"/>
            <w:r w:rsidRPr="00731134">
              <w:rPr>
                <w:color w:val="000000"/>
                <w:sz w:val="28"/>
                <w:szCs w:val="28"/>
              </w:rPr>
              <w:t>6.</w:t>
            </w:r>
          </w:p>
        </w:tc>
        <w:bookmarkEnd w:id="8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Фенолы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332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9" w:name="z27"/>
            <w:r w:rsidRPr="00731134">
              <w:rPr>
                <w:color w:val="000000"/>
                <w:sz w:val="28"/>
                <w:szCs w:val="28"/>
              </w:rPr>
              <w:t>7.</w:t>
            </w:r>
          </w:p>
        </w:tc>
        <w:bookmarkEnd w:id="9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Углеводороды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0,32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0" w:name="z28"/>
            <w:r w:rsidRPr="00731134">
              <w:rPr>
                <w:color w:val="000000"/>
                <w:sz w:val="28"/>
                <w:szCs w:val="28"/>
              </w:rPr>
              <w:t>8.</w:t>
            </w:r>
          </w:p>
        </w:tc>
        <w:bookmarkEnd w:id="10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Формальдегид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332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1" w:name="z29"/>
            <w:r w:rsidRPr="00731134">
              <w:rPr>
                <w:color w:val="000000"/>
                <w:sz w:val="28"/>
                <w:szCs w:val="28"/>
              </w:rPr>
              <w:t>9.</w:t>
            </w:r>
          </w:p>
        </w:tc>
        <w:bookmarkEnd w:id="11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proofErr w:type="spellStart"/>
            <w:r w:rsidRPr="00731134">
              <w:rPr>
                <w:color w:val="000000"/>
                <w:sz w:val="28"/>
                <w:szCs w:val="28"/>
              </w:rPr>
              <w:t>Монооксид</w:t>
            </w:r>
            <w:proofErr w:type="spellEnd"/>
            <w:r w:rsidRPr="00731134">
              <w:rPr>
                <w:color w:val="000000"/>
                <w:sz w:val="28"/>
                <w:szCs w:val="28"/>
              </w:rPr>
              <w:t xml:space="preserve"> углерода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0,32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2" w:name="z30"/>
            <w:r w:rsidRPr="00731134">
              <w:rPr>
                <w:color w:val="000000"/>
                <w:sz w:val="28"/>
                <w:szCs w:val="28"/>
              </w:rPr>
              <w:t>10.</w:t>
            </w:r>
          </w:p>
        </w:tc>
        <w:bookmarkEnd w:id="12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Метан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0,02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3" w:name="z31"/>
            <w:r w:rsidRPr="00731134">
              <w:rPr>
                <w:color w:val="000000"/>
                <w:sz w:val="28"/>
                <w:szCs w:val="28"/>
              </w:rPr>
              <w:t>11.</w:t>
            </w:r>
          </w:p>
        </w:tc>
        <w:bookmarkEnd w:id="13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Сажа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4" w:name="z32"/>
            <w:r w:rsidRPr="00731134">
              <w:rPr>
                <w:color w:val="000000"/>
                <w:sz w:val="28"/>
                <w:szCs w:val="28"/>
              </w:rPr>
              <w:t>12.</w:t>
            </w:r>
          </w:p>
        </w:tc>
        <w:bookmarkEnd w:id="14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Окислы железа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Аммиак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5" w:name="z34"/>
            <w:r w:rsidRPr="00731134">
              <w:rPr>
                <w:color w:val="000000"/>
                <w:sz w:val="28"/>
                <w:szCs w:val="28"/>
              </w:rPr>
              <w:t>14.</w:t>
            </w:r>
          </w:p>
        </w:tc>
        <w:bookmarkEnd w:id="15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Хром шестивалентный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798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6" w:name="z35"/>
            <w:r w:rsidRPr="00731134">
              <w:rPr>
                <w:color w:val="000000"/>
                <w:sz w:val="28"/>
                <w:szCs w:val="28"/>
              </w:rPr>
              <w:lastRenderedPageBreak/>
              <w:t>15.</w:t>
            </w:r>
          </w:p>
        </w:tc>
        <w:bookmarkEnd w:id="16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Окислы меди</w:t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598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</w:tr>
      <w:tr w:rsidR="008B2516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7" w:name="z36"/>
            <w:r w:rsidRPr="00731134">
              <w:rPr>
                <w:color w:val="000000"/>
                <w:sz w:val="28"/>
                <w:szCs w:val="28"/>
              </w:rPr>
              <w:t>16.</w:t>
            </w:r>
          </w:p>
        </w:tc>
        <w:bookmarkEnd w:id="17"/>
        <w:tc>
          <w:tcPr>
            <w:tcW w:w="29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proofErr w:type="spellStart"/>
            <w:r w:rsidRPr="00731134">
              <w:rPr>
                <w:color w:val="000000"/>
                <w:sz w:val="28"/>
                <w:szCs w:val="28"/>
              </w:rPr>
              <w:t>Бенз</w:t>
            </w:r>
            <w:proofErr w:type="spellEnd"/>
            <w:r w:rsidRPr="00731134">
              <w:rPr>
                <w:color w:val="000000"/>
                <w:sz w:val="28"/>
                <w:szCs w:val="28"/>
              </w:rPr>
              <w:t>(а)</w:t>
            </w:r>
            <w:proofErr w:type="spellStart"/>
            <w:r w:rsidRPr="00731134">
              <w:rPr>
                <w:color w:val="000000"/>
                <w:sz w:val="28"/>
                <w:szCs w:val="28"/>
              </w:rPr>
              <w:t>пирен</w:t>
            </w:r>
            <w:proofErr w:type="spellEnd"/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rPr>
                <w:sz w:val="28"/>
                <w:szCs w:val="28"/>
              </w:rPr>
            </w:pP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516" w:rsidRPr="00731134" w:rsidRDefault="008B2516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996,6</w:t>
            </w:r>
          </w:p>
        </w:tc>
      </w:tr>
    </w:tbl>
    <w:p w:rsidR="00D75AC7" w:rsidRDefault="00731134" w:rsidP="008A4318">
      <w:pPr>
        <w:rPr>
          <w:color w:val="000000"/>
          <w:sz w:val="28"/>
          <w:szCs w:val="28"/>
        </w:rPr>
      </w:pPr>
      <w:bookmarkStart w:id="18" w:name="z48"/>
      <w:bookmarkEnd w:id="2"/>
      <w:r w:rsidRPr="004E7E7E">
        <w:rPr>
          <w:color w:val="000000"/>
          <w:sz w:val="28"/>
          <w:szCs w:val="28"/>
        </w:rPr>
        <w:t>    </w:t>
      </w:r>
    </w:p>
    <w:p w:rsidR="00D84507" w:rsidRDefault="00D84507" w:rsidP="008A4318">
      <w:pPr>
        <w:rPr>
          <w:color w:val="000000"/>
          <w:sz w:val="28"/>
          <w:szCs w:val="28"/>
        </w:rPr>
      </w:pPr>
    </w:p>
    <w:p w:rsidR="00731134" w:rsidRPr="00D75AC7" w:rsidRDefault="00731134" w:rsidP="00D75AC7">
      <w:pPr>
        <w:pStyle w:val="af"/>
        <w:numPr>
          <w:ilvl w:val="0"/>
          <w:numId w:val="1"/>
        </w:numPr>
        <w:ind w:left="0" w:firstLine="709"/>
        <w:rPr>
          <w:color w:val="000000"/>
          <w:sz w:val="28"/>
          <w:szCs w:val="28"/>
        </w:rPr>
      </w:pPr>
      <w:r w:rsidRPr="00D75AC7">
        <w:rPr>
          <w:color w:val="000000"/>
          <w:sz w:val="28"/>
          <w:szCs w:val="28"/>
        </w:rPr>
        <w:t>Ставки платы за выбросы загрязняющих веществ в атмосферный воздух от передвижных источников составляют:</w:t>
      </w:r>
    </w:p>
    <w:p w:rsidR="00D75AC7" w:rsidRPr="00D75AC7" w:rsidRDefault="00D75AC7" w:rsidP="00D75AC7">
      <w:pPr>
        <w:pStyle w:val="af"/>
        <w:ind w:left="1069"/>
        <w:rPr>
          <w:sz w:val="28"/>
          <w:szCs w:val="28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4819"/>
        <w:gridCol w:w="3828"/>
      </w:tblGrid>
      <w:tr w:rsidR="00731134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18"/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Виды топлива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Ставка за 1 тонну использованного топлива (месячный расчетный показатель)</w:t>
            </w:r>
          </w:p>
        </w:tc>
      </w:tr>
      <w:tr w:rsidR="00731134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19" w:name="z50"/>
            <w:r w:rsidRPr="00731134">
              <w:rPr>
                <w:color w:val="000000"/>
                <w:sz w:val="28"/>
                <w:szCs w:val="28"/>
              </w:rPr>
              <w:t>1</w:t>
            </w:r>
          </w:p>
        </w:tc>
        <w:bookmarkEnd w:id="19"/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3</w:t>
            </w:r>
          </w:p>
        </w:tc>
      </w:tr>
      <w:tr w:rsidR="00731134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20" w:name="z51"/>
            <w:r w:rsidRPr="00731134">
              <w:rPr>
                <w:color w:val="000000"/>
                <w:sz w:val="28"/>
                <w:szCs w:val="28"/>
              </w:rPr>
              <w:t>1.</w:t>
            </w:r>
          </w:p>
        </w:tc>
        <w:bookmarkEnd w:id="20"/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Для неэтилированного бензина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0,66</w:t>
            </w:r>
          </w:p>
        </w:tc>
      </w:tr>
      <w:tr w:rsidR="00731134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21" w:name="z52"/>
            <w:r w:rsidRPr="00731134">
              <w:rPr>
                <w:color w:val="000000"/>
                <w:sz w:val="28"/>
                <w:szCs w:val="28"/>
              </w:rPr>
              <w:t>2.</w:t>
            </w:r>
          </w:p>
        </w:tc>
        <w:bookmarkEnd w:id="21"/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Для дизельного топлива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31134" w:rsidRPr="00731134" w:rsidTr="00352DCB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bookmarkStart w:id="22" w:name="z53"/>
            <w:r w:rsidRPr="00731134">
              <w:rPr>
                <w:color w:val="000000"/>
                <w:sz w:val="28"/>
                <w:szCs w:val="28"/>
              </w:rPr>
              <w:t>3.</w:t>
            </w:r>
          </w:p>
        </w:tc>
        <w:bookmarkEnd w:id="22"/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Для сжиженного, сжатого газа, керосина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8A4318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0,48</w:t>
            </w:r>
          </w:p>
        </w:tc>
      </w:tr>
    </w:tbl>
    <w:p w:rsidR="00A73971" w:rsidRDefault="00731134" w:rsidP="00731134">
      <w:pPr>
        <w:rPr>
          <w:color w:val="000000"/>
          <w:sz w:val="28"/>
          <w:szCs w:val="28"/>
        </w:rPr>
      </w:pPr>
      <w:bookmarkStart w:id="23" w:name="z54"/>
      <w:r w:rsidRPr="004E7E7E">
        <w:rPr>
          <w:color w:val="000000"/>
          <w:sz w:val="28"/>
          <w:szCs w:val="28"/>
        </w:rPr>
        <w:t>     </w:t>
      </w:r>
    </w:p>
    <w:p w:rsidR="00D84507" w:rsidRDefault="00D84507" w:rsidP="00731134">
      <w:pPr>
        <w:rPr>
          <w:color w:val="000000"/>
          <w:sz w:val="28"/>
          <w:szCs w:val="28"/>
        </w:rPr>
      </w:pPr>
    </w:p>
    <w:p w:rsidR="00731134" w:rsidRPr="00A73971" w:rsidRDefault="00731134" w:rsidP="00A73971">
      <w:pPr>
        <w:pStyle w:val="af"/>
        <w:numPr>
          <w:ilvl w:val="0"/>
          <w:numId w:val="1"/>
        </w:numPr>
        <w:ind w:left="0" w:firstLine="709"/>
        <w:rPr>
          <w:color w:val="000000"/>
          <w:sz w:val="28"/>
          <w:szCs w:val="28"/>
        </w:rPr>
      </w:pPr>
      <w:r w:rsidRPr="00A73971">
        <w:rPr>
          <w:color w:val="000000"/>
          <w:sz w:val="28"/>
          <w:szCs w:val="28"/>
        </w:rPr>
        <w:t>Ставки платы за сбросы загрязняющих веществ составляют:</w:t>
      </w:r>
    </w:p>
    <w:p w:rsidR="00A73971" w:rsidRPr="00A73971" w:rsidRDefault="00A73971" w:rsidP="00A73971">
      <w:pPr>
        <w:pStyle w:val="af"/>
        <w:ind w:left="1069"/>
        <w:rPr>
          <w:sz w:val="28"/>
          <w:szCs w:val="28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4962"/>
        <w:gridCol w:w="3685"/>
      </w:tblGrid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24" w:name="z55"/>
            <w:bookmarkEnd w:id="23"/>
            <w:r w:rsidRPr="00731134">
              <w:rPr>
                <w:color w:val="000000"/>
                <w:sz w:val="28"/>
                <w:szCs w:val="28"/>
              </w:rPr>
              <w:t>№ п/п</w:t>
            </w:r>
          </w:p>
        </w:tc>
        <w:bookmarkEnd w:id="24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Виды загрязняющих веществ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Ставки платы за 1 тонну (месячный расчетный показатель)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25" w:name="z56"/>
            <w:r w:rsidRPr="00731134">
              <w:rPr>
                <w:color w:val="000000"/>
                <w:sz w:val="28"/>
                <w:szCs w:val="28"/>
              </w:rPr>
              <w:t>1</w:t>
            </w:r>
          </w:p>
        </w:tc>
        <w:bookmarkEnd w:id="25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3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26" w:name="z57"/>
            <w:r w:rsidRPr="00731134">
              <w:rPr>
                <w:color w:val="000000"/>
                <w:sz w:val="28"/>
                <w:szCs w:val="28"/>
              </w:rPr>
              <w:t>1.</w:t>
            </w:r>
          </w:p>
        </w:tc>
        <w:bookmarkEnd w:id="26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Нитриты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1340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27" w:name="z58"/>
            <w:r w:rsidRPr="00731134">
              <w:rPr>
                <w:color w:val="000000"/>
                <w:sz w:val="28"/>
                <w:szCs w:val="28"/>
              </w:rPr>
              <w:t>2.</w:t>
            </w:r>
          </w:p>
        </w:tc>
        <w:bookmarkEnd w:id="27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Цинк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2680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28" w:name="z59"/>
            <w:r w:rsidRPr="00731134">
              <w:rPr>
                <w:color w:val="000000"/>
                <w:sz w:val="28"/>
                <w:szCs w:val="28"/>
              </w:rPr>
              <w:t>3.</w:t>
            </w:r>
          </w:p>
        </w:tc>
        <w:bookmarkEnd w:id="28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Медь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26804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29" w:name="z60"/>
            <w:r w:rsidRPr="00731134">
              <w:rPr>
                <w:color w:val="000000"/>
                <w:sz w:val="28"/>
                <w:szCs w:val="28"/>
              </w:rPr>
              <w:t>4.</w:t>
            </w:r>
          </w:p>
        </w:tc>
        <w:bookmarkEnd w:id="29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Биологическое  потребление кислорода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8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30" w:name="z61"/>
            <w:r w:rsidRPr="00731134">
              <w:rPr>
                <w:color w:val="000000"/>
                <w:sz w:val="28"/>
                <w:szCs w:val="28"/>
              </w:rPr>
              <w:t>5.</w:t>
            </w:r>
          </w:p>
        </w:tc>
        <w:bookmarkEnd w:id="30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Аммоний солевой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68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31" w:name="z62"/>
            <w:r w:rsidRPr="00731134">
              <w:rPr>
                <w:color w:val="000000"/>
                <w:sz w:val="28"/>
                <w:szCs w:val="28"/>
              </w:rPr>
              <w:t>6.</w:t>
            </w:r>
          </w:p>
        </w:tc>
        <w:bookmarkEnd w:id="31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Нефтепродукты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536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32" w:name="z63"/>
            <w:r w:rsidRPr="00731134">
              <w:rPr>
                <w:color w:val="000000"/>
                <w:sz w:val="28"/>
                <w:szCs w:val="28"/>
              </w:rPr>
              <w:t>7.</w:t>
            </w:r>
          </w:p>
        </w:tc>
        <w:bookmarkEnd w:id="32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Нитраты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33" w:name="z64"/>
            <w:r w:rsidRPr="00731134">
              <w:rPr>
                <w:color w:val="000000"/>
                <w:sz w:val="28"/>
                <w:szCs w:val="28"/>
              </w:rPr>
              <w:t>8.</w:t>
            </w:r>
          </w:p>
        </w:tc>
        <w:bookmarkEnd w:id="33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Железо общее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268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34" w:name="z65"/>
            <w:r w:rsidRPr="00731134">
              <w:rPr>
                <w:color w:val="000000"/>
                <w:sz w:val="28"/>
                <w:szCs w:val="28"/>
              </w:rPr>
              <w:t>9.</w:t>
            </w:r>
          </w:p>
        </w:tc>
        <w:bookmarkEnd w:id="34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Сульфаты (анион)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35" w:name="z66"/>
            <w:r w:rsidRPr="00731134">
              <w:rPr>
                <w:color w:val="000000"/>
                <w:sz w:val="28"/>
                <w:szCs w:val="28"/>
              </w:rPr>
              <w:t>10.</w:t>
            </w:r>
          </w:p>
        </w:tc>
        <w:bookmarkEnd w:id="35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Взвешенные вещества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36" w:name="z67"/>
            <w:r w:rsidRPr="00731134">
              <w:rPr>
                <w:color w:val="000000"/>
                <w:sz w:val="28"/>
                <w:szCs w:val="28"/>
              </w:rPr>
              <w:t>11.</w:t>
            </w:r>
          </w:p>
        </w:tc>
        <w:bookmarkEnd w:id="36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Синтетические поверхностно-активные вещества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54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37" w:name="z68"/>
            <w:r w:rsidRPr="00731134">
              <w:rPr>
                <w:color w:val="000000"/>
                <w:sz w:val="28"/>
                <w:szCs w:val="28"/>
              </w:rPr>
              <w:t>12.</w:t>
            </w:r>
          </w:p>
        </w:tc>
        <w:bookmarkEnd w:id="37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Хлориды (анион)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31134" w:rsidRPr="00731134" w:rsidTr="00B03B81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38" w:name="z69"/>
            <w:r w:rsidRPr="00731134">
              <w:rPr>
                <w:color w:val="000000"/>
                <w:sz w:val="28"/>
                <w:szCs w:val="28"/>
              </w:rPr>
              <w:t>13.</w:t>
            </w:r>
          </w:p>
        </w:tc>
        <w:bookmarkEnd w:id="38"/>
        <w:tc>
          <w:tcPr>
            <w:tcW w:w="49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Алюминий</w:t>
            </w: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54</w:t>
            </w:r>
          </w:p>
        </w:tc>
      </w:tr>
    </w:tbl>
    <w:p w:rsidR="00A73971" w:rsidRDefault="00731134" w:rsidP="00731134">
      <w:pPr>
        <w:rPr>
          <w:color w:val="000000"/>
          <w:sz w:val="28"/>
          <w:szCs w:val="28"/>
        </w:rPr>
      </w:pPr>
      <w:bookmarkStart w:id="39" w:name="z70"/>
      <w:r w:rsidRPr="004E7E7E">
        <w:rPr>
          <w:color w:val="000000"/>
          <w:sz w:val="28"/>
          <w:szCs w:val="28"/>
        </w:rPr>
        <w:t>   </w:t>
      </w:r>
    </w:p>
    <w:p w:rsidR="00D84507" w:rsidRDefault="00D84507" w:rsidP="00731134">
      <w:pPr>
        <w:rPr>
          <w:color w:val="000000"/>
          <w:sz w:val="28"/>
          <w:szCs w:val="28"/>
        </w:rPr>
      </w:pPr>
    </w:p>
    <w:p w:rsidR="00D84507" w:rsidRDefault="00D84507" w:rsidP="00731134">
      <w:pPr>
        <w:rPr>
          <w:color w:val="000000"/>
          <w:sz w:val="28"/>
          <w:szCs w:val="28"/>
        </w:rPr>
      </w:pPr>
    </w:p>
    <w:p w:rsidR="00D84507" w:rsidRDefault="00D84507" w:rsidP="00731134">
      <w:pPr>
        <w:rPr>
          <w:color w:val="000000"/>
          <w:sz w:val="28"/>
          <w:szCs w:val="28"/>
        </w:rPr>
      </w:pPr>
    </w:p>
    <w:p w:rsidR="00D84507" w:rsidRDefault="00D84507" w:rsidP="00731134">
      <w:pPr>
        <w:rPr>
          <w:color w:val="000000"/>
          <w:sz w:val="28"/>
          <w:szCs w:val="28"/>
        </w:rPr>
      </w:pPr>
    </w:p>
    <w:p w:rsidR="00D84507" w:rsidRDefault="00D84507" w:rsidP="00731134">
      <w:pPr>
        <w:rPr>
          <w:color w:val="000000"/>
          <w:sz w:val="28"/>
          <w:szCs w:val="28"/>
        </w:rPr>
      </w:pPr>
    </w:p>
    <w:p w:rsidR="00D84507" w:rsidRDefault="00D84507" w:rsidP="00731134">
      <w:pPr>
        <w:rPr>
          <w:color w:val="000000"/>
          <w:sz w:val="28"/>
          <w:szCs w:val="28"/>
        </w:rPr>
      </w:pPr>
    </w:p>
    <w:p w:rsidR="00731134" w:rsidRPr="00A73971" w:rsidRDefault="00731134" w:rsidP="00A73971">
      <w:pPr>
        <w:pStyle w:val="af"/>
        <w:numPr>
          <w:ilvl w:val="0"/>
          <w:numId w:val="1"/>
        </w:numPr>
        <w:ind w:left="0" w:firstLine="851"/>
        <w:rPr>
          <w:color w:val="000000"/>
          <w:sz w:val="28"/>
          <w:szCs w:val="28"/>
        </w:rPr>
      </w:pPr>
      <w:r w:rsidRPr="00A73971">
        <w:rPr>
          <w:color w:val="000000"/>
          <w:sz w:val="28"/>
          <w:szCs w:val="28"/>
        </w:rPr>
        <w:t>Ставки платы за захоронение отходов производства и потребления составляют:</w:t>
      </w:r>
    </w:p>
    <w:p w:rsidR="00A73971" w:rsidRPr="00A73971" w:rsidRDefault="00A73971" w:rsidP="00A73971">
      <w:pPr>
        <w:pStyle w:val="af"/>
        <w:ind w:left="0"/>
        <w:rPr>
          <w:sz w:val="28"/>
          <w:szCs w:val="28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4747"/>
        <w:gridCol w:w="1916"/>
        <w:gridCol w:w="1984"/>
      </w:tblGrid>
      <w:tr w:rsidR="00731134" w:rsidRPr="00731134" w:rsidTr="00333130">
        <w:trPr>
          <w:trHeight w:val="30"/>
        </w:trPr>
        <w:tc>
          <w:tcPr>
            <w:tcW w:w="10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0" w:name="z71"/>
            <w:bookmarkEnd w:id="39"/>
            <w:r w:rsidRPr="00731134">
              <w:rPr>
                <w:color w:val="000000"/>
                <w:sz w:val="28"/>
                <w:szCs w:val="28"/>
              </w:rPr>
              <w:t>№ п/п</w:t>
            </w:r>
          </w:p>
        </w:tc>
        <w:bookmarkEnd w:id="40"/>
        <w:tc>
          <w:tcPr>
            <w:tcW w:w="474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Виды отходов</w:t>
            </w:r>
          </w:p>
        </w:tc>
        <w:tc>
          <w:tcPr>
            <w:tcW w:w="39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Ставки платы (месячный расчетный показатель)</w:t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vMerge/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  <w:tc>
          <w:tcPr>
            <w:tcW w:w="4747" w:type="dxa"/>
            <w:vMerge/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за 1 тонну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 xml:space="preserve">за 1 </w:t>
            </w:r>
            <w:proofErr w:type="spellStart"/>
            <w:r w:rsidRPr="00731134">
              <w:rPr>
                <w:color w:val="000000"/>
                <w:sz w:val="28"/>
                <w:szCs w:val="28"/>
              </w:rPr>
              <w:t>гигабеккерель</w:t>
            </w:r>
            <w:proofErr w:type="spellEnd"/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1" w:name="z73"/>
            <w:r w:rsidRPr="00731134">
              <w:rPr>
                <w:color w:val="000000"/>
                <w:sz w:val="28"/>
                <w:szCs w:val="28"/>
              </w:rPr>
              <w:t>1</w:t>
            </w:r>
          </w:p>
        </w:tc>
        <w:bookmarkEnd w:id="41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4</w:t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2" w:name="z74"/>
            <w:r w:rsidRPr="00731134">
              <w:rPr>
                <w:color w:val="000000"/>
                <w:sz w:val="28"/>
                <w:szCs w:val="28"/>
              </w:rPr>
              <w:t>1.</w:t>
            </w:r>
          </w:p>
        </w:tc>
        <w:bookmarkEnd w:id="42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За захоронение отходов производства и потребления на полигонах, в накопителях, специально отведенных местах: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br/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br/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3" w:name="z75"/>
            <w:r w:rsidRPr="00731134">
              <w:rPr>
                <w:color w:val="000000"/>
                <w:sz w:val="28"/>
                <w:szCs w:val="28"/>
              </w:rPr>
              <w:t>1.1.</w:t>
            </w:r>
          </w:p>
        </w:tc>
        <w:bookmarkEnd w:id="43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Отходы, по которым для целей исчисления платы учитываются свойства опасности, за исключением отходов, указанных в строке 1.2 настоящей таблицы: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br/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4" w:name="z76"/>
            <w:r w:rsidRPr="00731134">
              <w:rPr>
                <w:color w:val="000000"/>
                <w:sz w:val="28"/>
                <w:szCs w:val="28"/>
              </w:rPr>
              <w:t>1.1.1.</w:t>
            </w:r>
          </w:p>
        </w:tc>
        <w:bookmarkEnd w:id="44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опасные отходы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t>8,01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5" w:name="z77"/>
            <w:r w:rsidRPr="00731134">
              <w:rPr>
                <w:color w:val="000000"/>
                <w:sz w:val="28"/>
                <w:szCs w:val="28"/>
              </w:rPr>
              <w:t>1.1.2.</w:t>
            </w:r>
          </w:p>
        </w:tc>
        <w:bookmarkEnd w:id="45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неопасные отходы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1,06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6" w:name="z78"/>
            <w:r w:rsidRPr="00731134">
              <w:rPr>
                <w:color w:val="000000"/>
                <w:sz w:val="28"/>
                <w:szCs w:val="28"/>
              </w:rPr>
              <w:t>1.2.</w:t>
            </w:r>
          </w:p>
        </w:tc>
        <w:bookmarkEnd w:id="46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Отдельные виды отходов, по которым для целей исчисления платы свойства опасности не учитываются: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br/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7" w:name="z79"/>
            <w:r w:rsidRPr="00731134">
              <w:rPr>
                <w:color w:val="000000"/>
                <w:sz w:val="28"/>
                <w:szCs w:val="28"/>
              </w:rPr>
              <w:t>1.2.1.</w:t>
            </w:r>
          </w:p>
        </w:tc>
        <w:bookmarkEnd w:id="47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Коммунальные отходы (твердые бытовые отходы, ил канализационных очистных сооружений)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0,38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br/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8" w:name="z80"/>
            <w:r w:rsidRPr="00731134">
              <w:rPr>
                <w:color w:val="000000"/>
                <w:sz w:val="28"/>
                <w:szCs w:val="28"/>
              </w:rPr>
              <w:t>1.2.2.</w:t>
            </w:r>
          </w:p>
        </w:tc>
        <w:bookmarkEnd w:id="48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Отходы горнодобывающей промышленности и разработки карьеров (кроме добычи нефти и природного газа):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br/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49" w:name="z81"/>
            <w:r w:rsidRPr="00731134">
              <w:rPr>
                <w:color w:val="000000"/>
                <w:sz w:val="28"/>
                <w:szCs w:val="28"/>
              </w:rPr>
              <w:t>1.2.2.1.</w:t>
            </w:r>
          </w:p>
        </w:tc>
        <w:bookmarkEnd w:id="49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t>вскрышные породы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0,004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50" w:name="z82"/>
            <w:r w:rsidRPr="00731134">
              <w:rPr>
                <w:color w:val="000000"/>
                <w:sz w:val="28"/>
                <w:szCs w:val="28"/>
              </w:rPr>
              <w:t>1.2.2.2.</w:t>
            </w:r>
          </w:p>
        </w:tc>
        <w:bookmarkEnd w:id="50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вмещающие породы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0,026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51" w:name="z83"/>
            <w:r w:rsidRPr="00731134">
              <w:rPr>
                <w:color w:val="000000"/>
                <w:sz w:val="28"/>
                <w:szCs w:val="28"/>
              </w:rPr>
              <w:t>1.2.2.3.</w:t>
            </w:r>
          </w:p>
        </w:tc>
        <w:bookmarkEnd w:id="51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отходы обогащения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0,02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52" w:name="z84"/>
            <w:r w:rsidRPr="00731134">
              <w:rPr>
                <w:color w:val="000000"/>
                <w:sz w:val="28"/>
                <w:szCs w:val="28"/>
              </w:rPr>
              <w:t>1.2.2.4.</w:t>
            </w:r>
          </w:p>
        </w:tc>
        <w:bookmarkEnd w:id="52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шлаки, шламы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0,038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53" w:name="z85"/>
            <w:r w:rsidRPr="00731134">
              <w:rPr>
                <w:color w:val="000000"/>
                <w:sz w:val="28"/>
                <w:szCs w:val="28"/>
              </w:rPr>
              <w:lastRenderedPageBreak/>
              <w:t>1.2.3.</w:t>
            </w:r>
          </w:p>
        </w:tc>
        <w:bookmarkEnd w:id="53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Шлаки, шламы, образуемые на металлургическом переделе при переработке руд, концентратов, агломератов и окатышей, содержащих полезные ископаемые, производстве сплавов и металлов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0,038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br/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rPr>
                <w:sz w:val="28"/>
                <w:szCs w:val="28"/>
              </w:rPr>
            </w:pPr>
            <w:bookmarkStart w:id="54" w:name="z86"/>
            <w:r w:rsidRPr="00731134">
              <w:rPr>
                <w:sz w:val="28"/>
                <w:szCs w:val="28"/>
              </w:rPr>
              <w:t>1.2.4.</w:t>
            </w:r>
          </w:p>
        </w:tc>
        <w:bookmarkEnd w:id="54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t xml:space="preserve">Зола и </w:t>
            </w:r>
            <w:proofErr w:type="spellStart"/>
            <w:r w:rsidRPr="00731134">
              <w:rPr>
                <w:sz w:val="28"/>
                <w:szCs w:val="28"/>
              </w:rPr>
              <w:t>золошлаки</w:t>
            </w:r>
            <w:proofErr w:type="spellEnd"/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t>0,66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55" w:name="z87"/>
            <w:r w:rsidRPr="00731134">
              <w:rPr>
                <w:color w:val="000000"/>
                <w:sz w:val="28"/>
                <w:szCs w:val="28"/>
              </w:rPr>
              <w:t>1.2.5.</w:t>
            </w:r>
          </w:p>
        </w:tc>
        <w:bookmarkEnd w:id="55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Отходы сельхозпроизводства, в том числе навоз, птичий помет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0,002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br/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56" w:name="z88"/>
            <w:r w:rsidRPr="00731134">
              <w:rPr>
                <w:sz w:val="28"/>
                <w:szCs w:val="28"/>
              </w:rPr>
              <w:t>1.2.6.</w:t>
            </w:r>
          </w:p>
        </w:tc>
        <w:bookmarkEnd w:id="56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sz w:val="28"/>
                <w:szCs w:val="28"/>
              </w:rPr>
              <w:t>Радиоактивные отходы: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57" w:name="z89"/>
            <w:r w:rsidRPr="00731134">
              <w:rPr>
                <w:sz w:val="28"/>
                <w:szCs w:val="28"/>
              </w:rPr>
              <w:t>1.2.6.1.</w:t>
            </w:r>
          </w:p>
        </w:tc>
        <w:bookmarkEnd w:id="57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трансурановые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0,76</w:t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58" w:name="z90"/>
            <w:r w:rsidRPr="00731134">
              <w:rPr>
                <w:sz w:val="28"/>
                <w:szCs w:val="28"/>
              </w:rPr>
              <w:t>1.2.6.2.</w:t>
            </w:r>
          </w:p>
        </w:tc>
        <w:bookmarkEnd w:id="58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альфа-радиоактивные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0,38</w:t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bookmarkStart w:id="59" w:name="z91"/>
            <w:r w:rsidRPr="00731134">
              <w:rPr>
                <w:sz w:val="28"/>
                <w:szCs w:val="28"/>
              </w:rPr>
              <w:t>1.2.6.3.</w:t>
            </w:r>
          </w:p>
        </w:tc>
        <w:bookmarkEnd w:id="59"/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бета-радиоактивные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0,04</w:t>
            </w:r>
          </w:p>
        </w:tc>
      </w:tr>
      <w:tr w:rsidR="00731134" w:rsidRPr="00731134" w:rsidTr="00333130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1.2.6.4.</w:t>
            </w:r>
          </w:p>
        </w:tc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ампульные радиоактивные источники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134" w:rsidRPr="00731134" w:rsidRDefault="00731134" w:rsidP="007311C4">
            <w:pPr>
              <w:spacing w:after="20"/>
              <w:ind w:left="20"/>
              <w:rPr>
                <w:sz w:val="28"/>
                <w:szCs w:val="28"/>
              </w:rPr>
            </w:pPr>
            <w:r w:rsidRPr="00731134">
              <w:rPr>
                <w:color w:val="000000"/>
                <w:sz w:val="28"/>
                <w:szCs w:val="28"/>
              </w:rPr>
              <w:t>0,38</w:t>
            </w:r>
          </w:p>
        </w:tc>
      </w:tr>
    </w:tbl>
    <w:p w:rsidR="00C5090A" w:rsidRPr="007E3B5D" w:rsidRDefault="00C5090A" w:rsidP="00106FCC">
      <w:pPr>
        <w:pStyle w:val="3"/>
        <w:shd w:val="clear" w:color="auto" w:fill="FFFFFF"/>
        <w:spacing w:before="0"/>
        <w:ind w:right="-1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DB6068" w:rsidRDefault="00DB6068"/>
    <w:p w:rsidR="00DB6068" w:rsidRDefault="00005424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DB6068" w:rsidRDefault="00005424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DB6068" w:rsidRDefault="00005424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26.04.2022</w:t>
      </w:r>
    </w:p>
    <w:p w:rsidR="00DB6068" w:rsidRDefault="00005424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DB6068" w:rsidRDefault="00005424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27760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DB6068" w:rsidRDefault="00DB6068"/>
    <w:p w:rsidR="00DB6068" w:rsidRDefault="00005424">
      <w:r>
        <w:rPr>
          <w:sz w:val="20"/>
          <w:u w:val="single"/>
        </w:rPr>
        <w:t>Результаты согласования</w:t>
      </w:r>
    </w:p>
    <w:p w:rsidR="00DB6068" w:rsidRDefault="00005424">
      <w:r>
        <w:rPr>
          <w:sz w:val="20"/>
        </w:rPr>
        <w:t xml:space="preserve">Северо-Казахстанский областной 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- Главный инспектор-юрист аппарата областного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Алма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Жолаушовна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Кудабаева</w:t>
      </w:r>
      <w:proofErr w:type="spellEnd"/>
      <w:r>
        <w:rPr>
          <w:sz w:val="20"/>
        </w:rPr>
        <w:t>, 21.04.2022 17:21:24, положительный результат проверки ЭЦП</w:t>
      </w:r>
    </w:p>
    <w:p w:rsidR="00DB6068" w:rsidRDefault="00005424">
      <w:r>
        <w:rPr>
          <w:sz w:val="20"/>
        </w:rPr>
        <w:t xml:space="preserve">Северо-Казахстанский областной 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- Секретарь Северо-Казахстанского областного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Владимир Степанович </w:t>
      </w:r>
      <w:proofErr w:type="spellStart"/>
      <w:r>
        <w:rPr>
          <w:sz w:val="20"/>
        </w:rPr>
        <w:t>Бубенко</w:t>
      </w:r>
      <w:proofErr w:type="spellEnd"/>
      <w:r>
        <w:rPr>
          <w:sz w:val="20"/>
        </w:rPr>
        <w:t>, 21.04.2022 17:25:24, положительный результат проверки ЭЦП</w:t>
      </w:r>
    </w:p>
    <w:sectPr w:rsidR="00DB6068" w:rsidSect="00C5090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3B2" w:rsidRDefault="009F33B2" w:rsidP="00C5090A">
      <w:r>
        <w:separator/>
      </w:r>
    </w:p>
  </w:endnote>
  <w:endnote w:type="continuationSeparator" w:id="0">
    <w:p w:rsidR="009F33B2" w:rsidRDefault="009F33B2" w:rsidP="00C5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068" w:rsidRDefault="00DB6068">
    <w:pPr>
      <w:jc w:val="center"/>
    </w:pPr>
  </w:p>
  <w:p w:rsidR="00DB6068" w:rsidRDefault="00005424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27760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DB6068" w:rsidRDefault="00005424">
    <w:pPr>
      <w:jc w:val="center"/>
    </w:pPr>
    <w:r>
      <w:t xml:space="preserve">ИС «ИПГО». Копия электронного документа. </w:t>
    </w:r>
    <w:proofErr w:type="gramStart"/>
    <w:r>
      <w:t>Дата  26.04.2022.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068" w:rsidRDefault="00DB6068">
    <w:pPr>
      <w:jc w:val="center"/>
    </w:pPr>
  </w:p>
  <w:p w:rsidR="00DB6068" w:rsidRDefault="00005424">
    <w:pPr>
      <w:jc w:val="center"/>
    </w:pPr>
    <w:r>
      <w:t xml:space="preserve">ИС «ИПГО». Копия электронного документа. </w:t>
    </w:r>
    <w:proofErr w:type="gramStart"/>
    <w:r>
      <w:t>Дата  26.04.2022.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3B2" w:rsidRDefault="009F33B2" w:rsidP="00C5090A">
      <w:r>
        <w:separator/>
      </w:r>
    </w:p>
  </w:footnote>
  <w:footnote w:type="continuationSeparator" w:id="0">
    <w:p w:rsidR="009F33B2" w:rsidRDefault="009F33B2" w:rsidP="00C50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955914"/>
      <w:docPartObj>
        <w:docPartGallery w:val="Page Numbers (Top of Page)"/>
        <w:docPartUnique/>
      </w:docPartObj>
    </w:sdtPr>
    <w:sdtEndPr/>
    <w:sdtContent>
      <w:p w:rsidR="00C5090A" w:rsidRDefault="00DB7B91">
        <w:pPr>
          <w:pStyle w:val="ab"/>
          <w:jc w:val="center"/>
        </w:pPr>
        <w:r>
          <w:fldChar w:fldCharType="begin"/>
        </w:r>
        <w:r w:rsidR="00C5090A">
          <w:instrText>PAGE   \* MERGEFORMAT</w:instrText>
        </w:r>
        <w:r>
          <w:fldChar w:fldCharType="separate"/>
        </w:r>
        <w:r w:rsidR="00087B1D">
          <w:rPr>
            <w:noProof/>
          </w:rPr>
          <w:t>3</w:t>
        </w:r>
        <w:r>
          <w:fldChar w:fldCharType="end"/>
        </w:r>
      </w:p>
    </w:sdtContent>
  </w:sdt>
  <w:p w:rsidR="00C5090A" w:rsidRDefault="00C5090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4180646"/>
      <w:docPartObj>
        <w:docPartGallery w:val="Page Numbers (Top of Page)"/>
        <w:docPartUnique/>
      </w:docPartObj>
    </w:sdtPr>
    <w:sdtContent>
      <w:p w:rsidR="00087B1D" w:rsidRDefault="00087B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87B1D" w:rsidRDefault="00087B1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A0844"/>
    <w:multiLevelType w:val="hybridMultilevel"/>
    <w:tmpl w:val="2A6A7984"/>
    <w:lvl w:ilvl="0" w:tplc="3F76E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05424"/>
    <w:rsid w:val="00070EBB"/>
    <w:rsid w:val="00072DED"/>
    <w:rsid w:val="00086C1F"/>
    <w:rsid w:val="00087B1D"/>
    <w:rsid w:val="000D68F9"/>
    <w:rsid w:val="00106FCC"/>
    <w:rsid w:val="001324A7"/>
    <w:rsid w:val="001416AD"/>
    <w:rsid w:val="00184FA3"/>
    <w:rsid w:val="00196968"/>
    <w:rsid w:val="00227D33"/>
    <w:rsid w:val="00295CDD"/>
    <w:rsid w:val="002B0FB8"/>
    <w:rsid w:val="002E524A"/>
    <w:rsid w:val="00313C65"/>
    <w:rsid w:val="00331BDE"/>
    <w:rsid w:val="00333130"/>
    <w:rsid w:val="0035089D"/>
    <w:rsid w:val="00352DCB"/>
    <w:rsid w:val="00380A66"/>
    <w:rsid w:val="003C1409"/>
    <w:rsid w:val="003C6BD6"/>
    <w:rsid w:val="004562D2"/>
    <w:rsid w:val="004742A6"/>
    <w:rsid w:val="004D642B"/>
    <w:rsid w:val="005B3E31"/>
    <w:rsid w:val="00614854"/>
    <w:rsid w:val="00624243"/>
    <w:rsid w:val="00664407"/>
    <w:rsid w:val="006B6A77"/>
    <w:rsid w:val="006B6F2B"/>
    <w:rsid w:val="006E1308"/>
    <w:rsid w:val="00731134"/>
    <w:rsid w:val="007311C4"/>
    <w:rsid w:val="007E0354"/>
    <w:rsid w:val="007E3B5D"/>
    <w:rsid w:val="008024EB"/>
    <w:rsid w:val="008A1A07"/>
    <w:rsid w:val="008A4318"/>
    <w:rsid w:val="008B2516"/>
    <w:rsid w:val="0099366C"/>
    <w:rsid w:val="009A09A2"/>
    <w:rsid w:val="009F33B2"/>
    <w:rsid w:val="00A73971"/>
    <w:rsid w:val="00AA7195"/>
    <w:rsid w:val="00B03B81"/>
    <w:rsid w:val="00B5779B"/>
    <w:rsid w:val="00B77A8A"/>
    <w:rsid w:val="00BC40FD"/>
    <w:rsid w:val="00C5090A"/>
    <w:rsid w:val="00D75AC7"/>
    <w:rsid w:val="00D84507"/>
    <w:rsid w:val="00DB6068"/>
    <w:rsid w:val="00DB7B91"/>
    <w:rsid w:val="00DD7AF4"/>
    <w:rsid w:val="00E3355D"/>
    <w:rsid w:val="00EB2DBF"/>
    <w:rsid w:val="00FD2C8A"/>
    <w:rsid w:val="00FE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07BF4"/>
  <w15:docId w15:val="{8103A580-8CF8-4658-AF58-668EAD7D7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5090A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5090A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E3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D029BF25-017D-4211-9B64-54C0C3D45FA6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3</cp:revision>
  <dcterms:created xsi:type="dcterms:W3CDTF">2022-04-26T12:29:00Z</dcterms:created>
  <dcterms:modified xsi:type="dcterms:W3CDTF">2022-04-27T03:02:00Z</dcterms:modified>
</cp:coreProperties>
</file>